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4F" w:rsidRDefault="0065184F" w:rsidP="0065184F">
      <w:pPr>
        <w:pStyle w:val="a3"/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65184F" w:rsidRDefault="0065184F" w:rsidP="0065184F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65184F" w:rsidRDefault="0065184F" w:rsidP="0065184F">
      <w:pPr>
        <w:pStyle w:val="a3"/>
        <w:rPr>
          <w:b/>
          <w:sz w:val="12"/>
        </w:rPr>
      </w:pPr>
    </w:p>
    <w:p w:rsidR="0065184F" w:rsidRDefault="0065184F" w:rsidP="0065184F">
      <w:pPr>
        <w:pStyle w:val="a3"/>
        <w:rPr>
          <w:b/>
          <w:sz w:val="12"/>
        </w:rPr>
      </w:pPr>
    </w:p>
    <w:p w:rsidR="0065184F" w:rsidRDefault="0065184F" w:rsidP="0065184F">
      <w:pPr>
        <w:pStyle w:val="a3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65184F" w:rsidRDefault="0065184F" w:rsidP="0065184F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65184F" w:rsidRDefault="0065184F" w:rsidP="0065184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(п’ятдесят друга сесія шостого скликання)</w:t>
      </w:r>
    </w:p>
    <w:p w:rsidR="0065184F" w:rsidRDefault="0065184F" w:rsidP="0065184F">
      <w:pPr>
        <w:jc w:val="center"/>
        <w:rPr>
          <w:b/>
          <w:sz w:val="28"/>
          <w:szCs w:val="28"/>
          <w:lang w:val="uk-UA"/>
        </w:rPr>
      </w:pPr>
    </w:p>
    <w:p w:rsidR="0065184F" w:rsidRDefault="0065184F" w:rsidP="0065184F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65184F" w:rsidRDefault="0065184F" w:rsidP="0065184F">
      <w:pPr>
        <w:rPr>
          <w:lang w:val="uk-UA"/>
        </w:rPr>
      </w:pPr>
    </w:p>
    <w:p w:rsidR="0065184F" w:rsidRDefault="0065184F" w:rsidP="0065184F">
      <w:pPr>
        <w:jc w:val="both"/>
        <w:rPr>
          <w:sz w:val="28"/>
          <w:szCs w:val="28"/>
          <w:lang w:val="uk-UA"/>
        </w:rPr>
      </w:pPr>
    </w:p>
    <w:p w:rsidR="0065184F" w:rsidRDefault="0065184F" w:rsidP="006518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квітня  2015 року</w:t>
      </w:r>
    </w:p>
    <w:p w:rsidR="0065184F" w:rsidRDefault="0065184F" w:rsidP="0065184F">
      <w:pPr>
        <w:rPr>
          <w:b/>
          <w:sz w:val="28"/>
          <w:szCs w:val="28"/>
          <w:lang w:val="uk-UA"/>
        </w:rPr>
      </w:pPr>
    </w:p>
    <w:p w:rsidR="0065184F" w:rsidRDefault="0065184F" w:rsidP="0065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делегування представника </w:t>
      </w:r>
    </w:p>
    <w:p w:rsidR="00F948E8" w:rsidRDefault="0065184F" w:rsidP="0065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ради співзасновників</w:t>
      </w:r>
      <w:r w:rsidR="00F948E8">
        <w:rPr>
          <w:b/>
          <w:sz w:val="28"/>
          <w:szCs w:val="28"/>
          <w:lang w:val="uk-UA"/>
        </w:rPr>
        <w:t xml:space="preserve"> КП </w:t>
      </w:r>
    </w:p>
    <w:p w:rsidR="0065184F" w:rsidRDefault="00F948E8" w:rsidP="0065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</w:t>
      </w:r>
      <w:r w:rsidR="0065184F">
        <w:rPr>
          <w:b/>
          <w:sz w:val="28"/>
          <w:szCs w:val="28"/>
          <w:lang w:val="uk-UA"/>
        </w:rPr>
        <w:t>МГПГ</w:t>
      </w:r>
      <w:r>
        <w:rPr>
          <w:b/>
          <w:sz w:val="28"/>
          <w:szCs w:val="28"/>
          <w:lang w:val="uk-UA"/>
        </w:rPr>
        <w:t xml:space="preserve">  </w:t>
      </w:r>
      <w:r w:rsidR="0065184F">
        <w:rPr>
          <w:b/>
          <w:sz w:val="28"/>
          <w:szCs w:val="28"/>
          <w:lang w:val="uk-UA"/>
        </w:rPr>
        <w:t>«</w:t>
      </w:r>
      <w:proofErr w:type="spellStart"/>
      <w:r w:rsidR="0065184F">
        <w:rPr>
          <w:b/>
          <w:sz w:val="28"/>
          <w:szCs w:val="28"/>
          <w:lang w:val="uk-UA"/>
        </w:rPr>
        <w:t>Лубенщина</w:t>
      </w:r>
      <w:proofErr w:type="spellEnd"/>
      <w:r w:rsidR="0065184F">
        <w:rPr>
          <w:b/>
          <w:sz w:val="28"/>
          <w:szCs w:val="28"/>
          <w:lang w:val="uk-UA"/>
        </w:rPr>
        <w:t>»</w:t>
      </w:r>
    </w:p>
    <w:p w:rsidR="0065184F" w:rsidRDefault="0065184F" w:rsidP="0065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65184F" w:rsidRDefault="0065184F" w:rsidP="0065184F">
      <w:pPr>
        <w:rPr>
          <w:sz w:val="28"/>
          <w:szCs w:val="28"/>
          <w:lang w:val="uk-UA"/>
        </w:rPr>
      </w:pPr>
    </w:p>
    <w:p w:rsidR="0065184F" w:rsidRDefault="0065184F" w:rsidP="006518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5184F" w:rsidRPr="00863CAF" w:rsidRDefault="00067735" w:rsidP="006518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звернення редакції міськрайонної громадсько – політичної газети «Лубенщина», в</w:t>
      </w:r>
      <w:r w:rsidR="0065184F">
        <w:rPr>
          <w:sz w:val="28"/>
          <w:szCs w:val="28"/>
          <w:lang w:val="uk-UA"/>
        </w:rPr>
        <w:t xml:space="preserve">ідповідно до </w:t>
      </w:r>
      <w:r w:rsidR="00702D57">
        <w:rPr>
          <w:sz w:val="28"/>
          <w:szCs w:val="28"/>
          <w:lang w:val="uk-UA"/>
        </w:rPr>
        <w:t>С</w:t>
      </w:r>
      <w:r w:rsidR="0065184F">
        <w:rPr>
          <w:sz w:val="28"/>
          <w:szCs w:val="28"/>
          <w:lang w:val="uk-UA"/>
        </w:rPr>
        <w:t xml:space="preserve">татуту </w:t>
      </w:r>
      <w:r w:rsidR="00702D57">
        <w:rPr>
          <w:sz w:val="28"/>
          <w:szCs w:val="28"/>
          <w:lang w:val="uk-UA"/>
        </w:rPr>
        <w:t xml:space="preserve"> та У</w:t>
      </w:r>
      <w:r>
        <w:rPr>
          <w:sz w:val="28"/>
          <w:szCs w:val="28"/>
          <w:lang w:val="uk-UA"/>
        </w:rPr>
        <w:t>становчого договору</w:t>
      </w:r>
      <w:r w:rsidR="00702D57">
        <w:rPr>
          <w:sz w:val="28"/>
          <w:szCs w:val="28"/>
          <w:lang w:val="uk-UA"/>
        </w:rPr>
        <w:t xml:space="preserve"> співзасновників</w:t>
      </w:r>
      <w:r>
        <w:rPr>
          <w:sz w:val="28"/>
          <w:szCs w:val="28"/>
          <w:lang w:val="uk-UA"/>
        </w:rPr>
        <w:t xml:space="preserve"> колективного підприємства – редакції </w:t>
      </w:r>
      <w:r w:rsidR="0065184F">
        <w:rPr>
          <w:sz w:val="28"/>
          <w:szCs w:val="28"/>
          <w:lang w:val="uk-UA"/>
        </w:rPr>
        <w:t>міськрайонної громадсько –</w:t>
      </w:r>
      <w:r w:rsidR="00702D57">
        <w:rPr>
          <w:sz w:val="28"/>
          <w:szCs w:val="28"/>
          <w:lang w:val="uk-UA"/>
        </w:rPr>
        <w:t xml:space="preserve"> </w:t>
      </w:r>
      <w:r w:rsidR="0065184F">
        <w:rPr>
          <w:sz w:val="28"/>
          <w:szCs w:val="28"/>
          <w:lang w:val="uk-UA"/>
        </w:rPr>
        <w:t xml:space="preserve">політичної газети «Лубенщина», </w:t>
      </w:r>
      <w:r w:rsidR="0065184F">
        <w:rPr>
          <w:lang w:val="uk-UA"/>
        </w:rPr>
        <w:t xml:space="preserve"> </w:t>
      </w:r>
      <w:r w:rsidR="0065184F" w:rsidRPr="00863CAF">
        <w:rPr>
          <w:sz w:val="28"/>
          <w:szCs w:val="28"/>
          <w:lang w:val="uk-UA"/>
        </w:rPr>
        <w:t>керуючись статт</w:t>
      </w:r>
      <w:r w:rsidR="0065184F">
        <w:rPr>
          <w:sz w:val="28"/>
          <w:szCs w:val="28"/>
          <w:lang w:val="uk-UA"/>
        </w:rPr>
        <w:t>ями 2</w:t>
      </w:r>
      <w:r w:rsidR="00A766B8">
        <w:rPr>
          <w:sz w:val="28"/>
          <w:szCs w:val="28"/>
          <w:lang w:val="uk-UA"/>
        </w:rPr>
        <w:t>5</w:t>
      </w:r>
      <w:r w:rsidR="0065184F">
        <w:rPr>
          <w:sz w:val="28"/>
          <w:szCs w:val="28"/>
          <w:lang w:val="uk-UA"/>
        </w:rPr>
        <w:t>,</w:t>
      </w:r>
      <w:r w:rsidR="0065184F" w:rsidRPr="00863CAF">
        <w:rPr>
          <w:sz w:val="28"/>
          <w:szCs w:val="28"/>
          <w:lang w:val="uk-UA"/>
        </w:rPr>
        <w:t xml:space="preserve"> 59 Закону України «Про місцеве самоврядування в Україні»,</w:t>
      </w:r>
    </w:p>
    <w:p w:rsidR="0065184F" w:rsidRDefault="0065184F" w:rsidP="0065184F">
      <w:pPr>
        <w:ind w:firstLine="708"/>
        <w:jc w:val="both"/>
        <w:rPr>
          <w:sz w:val="28"/>
          <w:szCs w:val="28"/>
          <w:lang w:val="uk-UA"/>
        </w:rPr>
      </w:pPr>
    </w:p>
    <w:p w:rsidR="0065184F" w:rsidRDefault="0065184F" w:rsidP="0065184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рада    в и р і ш и л а:</w:t>
      </w:r>
    </w:p>
    <w:p w:rsidR="0065184F" w:rsidRDefault="0065184F" w:rsidP="0065184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</w:p>
    <w:p w:rsidR="0065184F" w:rsidRDefault="00A766B8" w:rsidP="0065184F">
      <w:pPr>
        <w:widowControl/>
        <w:autoSpaceDE/>
        <w:autoSpaceDN/>
        <w:adjustRightInd/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Делегувати  до складу ради співзасновників</w:t>
      </w:r>
      <w:r w:rsidR="00F948E8" w:rsidRPr="00F948E8">
        <w:rPr>
          <w:sz w:val="28"/>
          <w:szCs w:val="28"/>
          <w:lang w:val="uk-UA"/>
        </w:rPr>
        <w:t xml:space="preserve"> </w:t>
      </w:r>
      <w:r w:rsidR="00F948E8">
        <w:rPr>
          <w:sz w:val="28"/>
          <w:szCs w:val="28"/>
          <w:lang w:val="uk-UA"/>
        </w:rPr>
        <w:t>колективного підприємства- – редакції</w:t>
      </w:r>
      <w:r>
        <w:rPr>
          <w:sz w:val="28"/>
          <w:szCs w:val="28"/>
          <w:lang w:val="uk-UA"/>
        </w:rPr>
        <w:t xml:space="preserve"> міськрайонної громадсько</w:t>
      </w:r>
      <w:r w:rsidR="00F948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політичної газети «Лубенщина» керуючого справами виконавчого комітету міської ради Даценка Валерія Миколайовича.</w:t>
      </w:r>
    </w:p>
    <w:p w:rsidR="0065184F" w:rsidRDefault="0065184F" w:rsidP="0065184F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</w:p>
    <w:p w:rsidR="00067735" w:rsidRDefault="00067735" w:rsidP="0065184F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</w:p>
    <w:p w:rsidR="0065184F" w:rsidRDefault="0065184F" w:rsidP="0065184F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Міський голова 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>О.П.Грицаєнко</w:t>
      </w:r>
    </w:p>
    <w:p w:rsidR="0065184F" w:rsidRDefault="0065184F" w:rsidP="0065184F">
      <w:pPr>
        <w:rPr>
          <w:sz w:val="28"/>
          <w:szCs w:val="28"/>
          <w:lang w:val="uk-UA"/>
        </w:rPr>
      </w:pPr>
    </w:p>
    <w:p w:rsidR="0065184F" w:rsidRDefault="0065184F" w:rsidP="0065184F">
      <w:pPr>
        <w:rPr>
          <w:b/>
          <w:sz w:val="28"/>
          <w:lang w:val="uk-UA"/>
        </w:rPr>
      </w:pPr>
    </w:p>
    <w:p w:rsidR="0065184F" w:rsidRDefault="0065184F" w:rsidP="0065184F">
      <w:pPr>
        <w:rPr>
          <w:b/>
          <w:sz w:val="28"/>
          <w:lang w:val="uk-UA"/>
        </w:rPr>
      </w:pPr>
    </w:p>
    <w:p w:rsidR="00A766B8" w:rsidRDefault="00A766B8" w:rsidP="0065184F">
      <w:pPr>
        <w:rPr>
          <w:b/>
          <w:sz w:val="28"/>
          <w:lang w:val="uk-UA"/>
        </w:rPr>
      </w:pPr>
    </w:p>
    <w:p w:rsidR="00A766B8" w:rsidRDefault="00A766B8" w:rsidP="0065184F">
      <w:pPr>
        <w:rPr>
          <w:b/>
          <w:sz w:val="28"/>
          <w:lang w:val="uk-UA"/>
        </w:rPr>
      </w:pPr>
    </w:p>
    <w:p w:rsidR="00A03783" w:rsidRDefault="00A03783">
      <w:bookmarkStart w:id="0" w:name="_GoBack"/>
      <w:bookmarkEnd w:id="0"/>
    </w:p>
    <w:sectPr w:rsidR="00A03783" w:rsidSect="00694BFE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184F"/>
    <w:rsid w:val="00067735"/>
    <w:rsid w:val="0065184F"/>
    <w:rsid w:val="00702D57"/>
    <w:rsid w:val="00A03783"/>
    <w:rsid w:val="00A766B8"/>
    <w:rsid w:val="00AF11BE"/>
    <w:rsid w:val="00F2731F"/>
    <w:rsid w:val="00F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184F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184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65184F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65184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65184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rsid w:val="0065184F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a7">
    <w:name w:val="Верхний колонтитул Знак"/>
    <w:basedOn w:val="a0"/>
    <w:link w:val="a6"/>
    <w:rsid w:val="0065184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NF</cp:lastModifiedBy>
  <cp:revision>3</cp:revision>
  <cp:lastPrinted>2015-04-02T07:47:00Z</cp:lastPrinted>
  <dcterms:created xsi:type="dcterms:W3CDTF">2015-04-02T06:25:00Z</dcterms:created>
  <dcterms:modified xsi:type="dcterms:W3CDTF">2015-04-09T06:11:00Z</dcterms:modified>
</cp:coreProperties>
</file>